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30E2">
        <w:fldChar w:fldCharType="begin">
          <w:ffData>
            <w:name w:val="ТекстовоеПоле3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"/>
      <w:r w:rsidR="002F30E2">
        <w:instrText xml:space="preserve"> FORMTEXT </w:instrText>
      </w:r>
      <w:r w:rsidR="002F30E2">
        <w:fldChar w:fldCharType="separate"/>
      </w:r>
      <w:r w:rsidR="002F30E2">
        <w:rPr>
          <w:noProof/>
        </w:rPr>
        <w:t>Нижневартовск</w:t>
      </w:r>
      <w:r w:rsidR="002F30E2">
        <w:fldChar w:fldCharType="end"/>
      </w:r>
      <w:bookmarkEnd w:id="0"/>
      <w:r w:rsidRPr="00C0430C">
        <w:t xml:space="preserve">                                                                     </w:t>
      </w:r>
      <w:r w:rsidR="002F30E2">
        <w:t xml:space="preserve">  </w:t>
      </w:r>
      <w:r w:rsidRPr="00C0430C">
        <w:t xml:space="preserve"> </w:t>
      </w:r>
      <w:r w:rsidR="000E3522">
        <w:t xml:space="preserve">                 </w:t>
      </w:r>
      <w:r w:rsidRPr="00C0430C">
        <w:t>«</w:t>
      </w:r>
      <w:r w:rsidR="004A3E18">
        <w:t xml:space="preserve"> </w:t>
      </w:r>
      <w:r w:rsidRPr="00C0430C">
        <w:t>»</w:t>
      </w:r>
      <w:r w:rsidR="004A3E18">
        <w:t xml:space="preserve">               </w:t>
      </w:r>
      <w:r w:rsidR="00A15233">
        <w:t xml:space="preserve"> </w:t>
      </w:r>
      <w:r w:rsidRPr="00C0430C">
        <w:t>20</w:t>
      </w:r>
      <w:r w:rsidR="004A3E18">
        <w:t>2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AC4113" w:rsidRDefault="00AC4113" w:rsidP="00AC411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AC4113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«Продавец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»,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Первого заместителя директора-технического директора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Нижневартовского</w:t>
      </w:r>
      <w:proofErr w:type="spellEnd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филиала ООО «РН-Бурение» </w:t>
      </w:r>
      <w:proofErr w:type="spellStart"/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Петранцова</w:t>
      </w:r>
      <w:proofErr w:type="spellEnd"/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 xml:space="preserve"> Антона Николаевича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BB051F">
        <w:rPr>
          <w:rFonts w:ascii="Times New Roman" w:eastAsia="Times New Roman" w:hAnsi="Times New Roman"/>
          <w:sz w:val="24"/>
          <w:szCs w:val="24"/>
          <w:lang w:eastAsia="ru-RU"/>
        </w:rPr>
        <w:t>его на основании доверенности №</w:t>
      </w:r>
      <w:r w:rsidR="004A3E18">
        <w:rPr>
          <w:rFonts w:ascii="Times New Roman" w:eastAsia="Times New Roman" w:hAnsi="Times New Roman"/>
          <w:sz w:val="24"/>
          <w:szCs w:val="24"/>
          <w:lang w:eastAsia="ru-RU"/>
        </w:rPr>
        <w:t>551</w:t>
      </w:r>
      <w:r w:rsidR="007B4A3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4A3E18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7B4A3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A3E18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BB051F" w:rsidRPr="00BB051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A3E1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B051F" w:rsidRPr="00BB051F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BF5A5D" w:rsidRPr="005D34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D34E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A3E1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="004A3E18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действующего на основании </w:t>
      </w:r>
      <w:r w:rsidR="004A3E18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, с другой стороны, именуемые в дальнейшем «Стороны», заключили настоящий договор о нижеследующем: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E1052B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E1052B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AC4113" w:rsidRPr="00AC4113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6"/>
            <w:enabled/>
            <w:calcOnExit w:val="0"/>
            <w:textInput>
              <w:default w:val="100% "/>
            </w:textInput>
          </w:ffData>
        </w:fldChar>
      </w:r>
      <w:bookmarkStart w:id="1" w:name="ТекстовоеПоле756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100%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5"/>
            <w:enabled/>
            <w:calcOnExit w:val="0"/>
            <w:textInput>
              <w:default w:val="  90"/>
            </w:textInput>
          </w:ffData>
        </w:fldChar>
      </w:r>
      <w:bookmarkStart w:id="2" w:name="ТекстовоеПоле755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90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оплаты в размере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bookmarkStart w:id="3" w:name="ТекстовоеПоле75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100%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(б) передача второй части ТМЦ –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4" w:name="ТекстовоеПоле757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>-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оставшейся оплаты, на территории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5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Покупателем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п. 4.4. настоящего Договора. 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</w:t>
      </w:r>
      <w:r w:rsidR="00515234">
        <w:rPr>
          <w:rFonts w:ascii="Times New Roman" w:eastAsia="Times New Roman" w:hAnsi="Times New Roman"/>
          <w:sz w:val="24"/>
          <w:szCs w:val="24"/>
          <w:lang w:eastAsia="ru-RU"/>
        </w:rPr>
        <w:t>, Приложение №7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и известно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4.4. настоящего Договора.</w:t>
      </w:r>
    </w:p>
    <w:p w:rsidR="00AC4113" w:rsidRPr="00AC4113" w:rsidRDefault="00AC4113" w:rsidP="00AC411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113"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AC4113" w:rsidRPr="00AC4113" w:rsidRDefault="00AC4113" w:rsidP="00AC411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4113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  <w:rPr>
          <w:b/>
          <w:bCs/>
        </w:rPr>
      </w:pPr>
      <w:r w:rsidRPr="004A3E18">
        <w:rPr>
          <w:b/>
          <w:bCs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</w:pPr>
      <w:r w:rsidRPr="004A3E18">
        <w:t xml:space="preserve">3.1. ТМЦ по настоящему Договору оплачиваются </w:t>
      </w:r>
      <w:r w:rsidRPr="004A3E18">
        <w:rPr>
          <w:b/>
        </w:rPr>
        <w:t>Покупателем</w:t>
      </w:r>
      <w:r w:rsidRPr="004A3E18">
        <w:t xml:space="preserve"> по договорной цене, указанной в Приложении № 1 к настоящему Договору. </w:t>
      </w:r>
    </w:p>
    <w:p w:rsidR="004A3E18" w:rsidRPr="004A3E18" w:rsidRDefault="004A3E18" w:rsidP="004A3E18">
      <w:pPr>
        <w:pStyle w:val="a3"/>
        <w:tabs>
          <w:tab w:val="left" w:pos="900"/>
          <w:tab w:val="left" w:pos="4860"/>
          <w:tab w:val="left" w:pos="5580"/>
        </w:tabs>
      </w:pPr>
      <w:r w:rsidRPr="004A3E18">
        <w:t xml:space="preserve">3.2. </w:t>
      </w: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_____ (__________________) руб. 00 коп. без НДС; "/>
            </w:textInput>
          </w:ffData>
        </w:fldChar>
      </w:r>
      <w:bookmarkStart w:id="6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 xml:space="preserve">Стоимость ТМЦ по настоящему Договору составляет _______________ (__________________) руб. 00 коп. без НДС; </w:t>
      </w:r>
      <w:r>
        <w:fldChar w:fldCharType="end"/>
      </w:r>
      <w:bookmarkEnd w:id="6"/>
      <w:r>
        <w:fldChar w:fldCharType="begin">
          <w:ffData>
            <w:name w:val=""/>
            <w:enabled/>
            <w:calcOnExit w:val="0"/>
            <w:textInput>
              <w:default w:val="___________ (___________________) руб.00 коп. НДС; _________ (__________________________) руб. 00 коп. с учетом НДС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 (___________________) руб.00 коп. НДС; _________ (__________________________) руб. 00 коп. с учетом НДС.</w:t>
      </w:r>
      <w:r>
        <w:fldChar w:fldCharType="end"/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33833"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A33833">
        <w:instrText xml:space="preserve"> FORMTEXT </w:instrText>
      </w:r>
      <w:r w:rsidR="00A33833">
        <w:fldChar w:fldCharType="separate"/>
      </w:r>
      <w:r w:rsidR="00A33833"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 w:rsidR="00A33833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 xml:space="preserve"> 100% 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-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-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C6680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C6680E">
        <w:rPr>
          <w:rFonts w:ascii="Times New Roman" w:hAnsi="Times New Roman"/>
          <w:sz w:val="24"/>
          <w:szCs w:val="24"/>
        </w:rPr>
        <w:instrText xml:space="preserve"> FORMTEXT </w:instrText>
      </w:r>
      <w:r w:rsidR="00C6680E">
        <w:rPr>
          <w:rFonts w:ascii="Times New Roman" w:hAnsi="Times New Roman"/>
          <w:sz w:val="24"/>
          <w:szCs w:val="24"/>
        </w:rPr>
      </w:r>
      <w:r w:rsidR="00C6680E">
        <w:rPr>
          <w:rFonts w:ascii="Times New Roman" w:hAnsi="Times New Roman"/>
          <w:sz w:val="24"/>
          <w:szCs w:val="24"/>
        </w:rPr>
        <w:fldChar w:fldCharType="separate"/>
      </w:r>
      <w:r w:rsidR="00C6680E">
        <w:rPr>
          <w:rFonts w:ascii="Times New Roman" w:hAnsi="Times New Roman"/>
          <w:noProof/>
          <w:sz w:val="24"/>
          <w:szCs w:val="24"/>
        </w:rPr>
        <w:t>-</w:t>
      </w:r>
      <w:r w:rsidR="00C6680E">
        <w:rPr>
          <w:rFonts w:ascii="Times New Roman" w:hAnsi="Times New Roman"/>
          <w:sz w:val="24"/>
          <w:szCs w:val="24"/>
        </w:rPr>
        <w:fldChar w:fldCharType="end"/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33833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A33833">
        <w:rPr>
          <w:sz w:val="24"/>
          <w:szCs w:val="24"/>
        </w:rPr>
        <w:t>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C541A" w:rsidP="001D5DCB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D52B68" w:rsidRPr="0002259D" w:rsidRDefault="00A33833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</w:t>
      </w:r>
      <w:r w:rsidRPr="00C0430C">
        <w:lastRenderedPageBreak/>
        <w:t xml:space="preserve">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25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9" w:name="ТекстовоеПоле751"/>
      <w:r w:rsidR="0002259D">
        <w:rPr>
          <w:rFonts w:ascii="Times New Roman" w:hAnsi="Times New Roman"/>
          <w:sz w:val="24"/>
          <w:szCs w:val="24"/>
        </w:rPr>
        <w:instrText xml:space="preserve"> FORMTEXT </w:instrText>
      </w:r>
      <w:r w:rsidR="0002259D">
        <w:rPr>
          <w:rFonts w:ascii="Times New Roman" w:hAnsi="Times New Roman"/>
          <w:sz w:val="24"/>
          <w:szCs w:val="24"/>
        </w:rPr>
      </w:r>
      <w:r w:rsidR="0002259D">
        <w:rPr>
          <w:rFonts w:ascii="Times New Roman" w:hAnsi="Times New Roman"/>
          <w:sz w:val="24"/>
          <w:szCs w:val="24"/>
        </w:rPr>
        <w:fldChar w:fldCharType="separate"/>
      </w:r>
      <w:r w:rsidR="0002259D">
        <w:rPr>
          <w:rFonts w:ascii="Times New Roman" w:hAnsi="Times New Roman"/>
          <w:noProof/>
          <w:sz w:val="24"/>
          <w:szCs w:val="24"/>
        </w:rPr>
        <w:t>50 000,00</w:t>
      </w:r>
      <w:r w:rsidR="0002259D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8948A2" w:rsidRPr="005A2E83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8948A2" w:rsidRPr="00C0430C">
        <w:rPr>
          <w:rFonts w:ascii="Times New Roman" w:hAnsi="Times New Roman"/>
          <w:b/>
          <w:sz w:val="24"/>
          <w:szCs w:val="24"/>
        </w:rPr>
        <w:t>Сторонам</w:t>
      </w:r>
      <w:r w:rsidR="008948A2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8948A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515234">
        <w:rPr>
          <w:sz w:val="24"/>
          <w:szCs w:val="24"/>
        </w:rPr>
        <w:t xml:space="preserve"> (Приложение №7)</w:t>
      </w:r>
      <w:r w:rsidRPr="00C0430C">
        <w:rPr>
          <w:sz w:val="24"/>
          <w:szCs w:val="24"/>
        </w:rPr>
        <w:t xml:space="preserve">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</w:t>
      </w:r>
      <w:r w:rsidR="003B553A">
        <w:rPr>
          <w:rFonts w:ascii="Times New Roman" w:hAnsi="Times New Roman"/>
          <w:sz w:val="24"/>
          <w:szCs w:val="24"/>
        </w:rPr>
        <w:t>ТОС), изложенные в Приложении №6</w:t>
      </w:r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</w:t>
      </w:r>
      <w:r w:rsidR="0040506D" w:rsidRPr="0040506D">
        <w:rPr>
          <w:rFonts w:ascii="Times New Roman" w:hAnsi="Times New Roman"/>
          <w:sz w:val="24"/>
          <w:szCs w:val="24"/>
        </w:rPr>
        <w:t>Приложением №</w:t>
      </w:r>
      <w:r w:rsidR="003B553A">
        <w:rPr>
          <w:rFonts w:ascii="Times New Roman" w:hAnsi="Times New Roman"/>
          <w:sz w:val="24"/>
          <w:szCs w:val="24"/>
        </w:rPr>
        <w:t>2</w:t>
      </w:r>
      <w:r w:rsidR="0040506D" w:rsidRPr="0040506D">
        <w:rPr>
          <w:rFonts w:ascii="Times New Roman" w:hAnsi="Times New Roman"/>
          <w:sz w:val="24"/>
          <w:szCs w:val="24"/>
        </w:rPr>
        <w:t xml:space="preserve"> к Приложению</w:t>
      </w:r>
      <w:r w:rsidR="0040506D">
        <w:rPr>
          <w:rFonts w:ascii="Times New Roman" w:hAnsi="Times New Roman"/>
          <w:sz w:val="24"/>
          <w:szCs w:val="24"/>
        </w:rPr>
        <w:t xml:space="preserve"> №6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8948A2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B73AA5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465E2A" w:rsidRPr="001B5FF5" w:rsidRDefault="00C0430C" w:rsidP="001B5FF5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Для целей настоящей статьи термин 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«</w:t>
            </w: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«Съемные носители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;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9.2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9.4.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 w:rsidRPr="002342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х положений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</w:t>
            </w:r>
            <w:r w:rsidR="00EB76A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ии в рамках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и Получающая Сторона несёт ответственность за такое нару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шение в соответствии с пунктом 9</w:t>
            </w:r>
            <w:r w:rsidR="00D1339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.9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настоящей статьи.</w:t>
            </w:r>
          </w:p>
          <w:p w:rsidR="00634118" w:rsidRPr="00634118" w:rsidRDefault="00634118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634118" w:rsidRPr="00634118" w:rsidRDefault="00753C0E" w:rsidP="00414202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9.5.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смотренных в настоящем Договоре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  </w:r>
            <w:r w:rsidR="00414202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9.6.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 xml:space="preserve">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34118" w:rsidRPr="00634118" w:rsidRDefault="00753C0E" w:rsidP="0063411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9.8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8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753C0E" w:rsidRDefault="00753C0E" w:rsidP="00753C0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9.9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371D9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D2865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 выплатить Раскрывающй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4118" w:rsidRPr="00634118" w:rsidRDefault="00753C0E" w:rsidP="0023426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9.10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действуют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 года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C0430C" w:rsidRPr="00B73AA5" w:rsidRDefault="00C0430C" w:rsidP="00634ED8">
            <w:pPr>
              <w:pStyle w:val="12"/>
              <w:jc w:val="both"/>
              <w:rPr>
                <w:rFonts w:ascii="Times New Roman" w:hAnsi="Times New Roman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1052B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E1052B" w:rsidRDefault="000A4FF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AD07F4">
        <w:rPr>
          <w:rFonts w:ascii="Times New Roman" w:hAnsi="Times New Roman"/>
          <w:b/>
          <w:snapToGrid w:val="0"/>
          <w:sz w:val="24"/>
          <w:szCs w:val="24"/>
        </w:rPr>
        <w:t>Компании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 w:rsidR="00B254E2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254E2">
        <w:rPr>
          <w:rFonts w:ascii="Times New Roman" w:hAnsi="Times New Roman"/>
          <w:snapToGrid w:val="0"/>
          <w:sz w:val="24"/>
          <w:szCs w:val="24"/>
        </w:rPr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254E2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</w:t>
      </w:r>
      <w:r w:rsidRPr="00C0430C">
        <w:rPr>
          <w:rFonts w:ascii="Times New Roman" w:hAnsi="Times New Roman"/>
          <w:sz w:val="24"/>
          <w:szCs w:val="24"/>
        </w:rPr>
        <w:lastRenderedPageBreak/>
        <w:t>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8948A2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8948A2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8948A2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8948A2" w:rsidRPr="006E5EF8">
        <w:rPr>
          <w:rFonts w:ascii="Times New Roman" w:hAnsi="Times New Roman"/>
          <w:b/>
          <w:sz w:val="24"/>
          <w:szCs w:val="24"/>
        </w:rPr>
        <w:t>Продавца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974BFD" w:rsidRPr="00041FE4">
        <w:rPr>
          <w:b w:val="0"/>
          <w:bCs w:val="0"/>
          <w:spacing w:val="-2"/>
          <w:sz w:val="24"/>
        </w:rPr>
        <w:t>предоставить Продавцу</w:t>
      </w:r>
      <w:r w:rsidR="00974BFD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974BFD">
        <w:rPr>
          <w:b w:val="0"/>
          <w:bCs w:val="0"/>
          <w:spacing w:val="-2"/>
          <w:sz w:val="24"/>
        </w:rPr>
        <w:t>5</w:t>
      </w:r>
      <w:r w:rsidR="00974BFD" w:rsidRPr="00041FE4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A3E18"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4A3E18">
        <w:instrText xml:space="preserve"> FORMTEXT </w:instrText>
      </w:r>
      <w:r w:rsidR="004A3E18">
        <w:fldChar w:fldCharType="separate"/>
      </w:r>
      <w:r w:rsidR="004A3E18">
        <w:rPr>
          <w:noProof/>
        </w:rPr>
        <w:t>___________</w:t>
      </w:r>
      <w:r w:rsidR="004A3E1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Default="00C0430C" w:rsidP="00C0430C">
      <w:pPr>
        <w:pStyle w:val="a3"/>
        <w:tabs>
          <w:tab w:val="left" w:pos="900"/>
        </w:tabs>
        <w:ind w:firstLine="180"/>
      </w:pPr>
    </w:p>
    <w:p w:rsidR="004A3E18" w:rsidRPr="00C0430C" w:rsidRDefault="004A3E18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F5545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2F5545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9A769D" w:rsidRDefault="00C0430C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14.</w:t>
      </w:r>
      <w:r w:rsidR="0066624E" w:rsidRPr="009A769D">
        <w:rPr>
          <w:rFonts w:ascii="Times New Roman" w:hAnsi="Times New Roman"/>
          <w:sz w:val="24"/>
          <w:szCs w:val="24"/>
        </w:rPr>
        <w:t>6</w:t>
      </w:r>
      <w:r w:rsidRPr="009A769D">
        <w:rPr>
          <w:rFonts w:ascii="Times New Roman" w:hAnsi="Times New Roman"/>
          <w:sz w:val="24"/>
          <w:szCs w:val="24"/>
        </w:rPr>
        <w:t xml:space="preserve">. </w:t>
      </w:r>
      <w:r w:rsidR="00B74FD3" w:rsidRPr="009A769D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</w:t>
      </w:r>
      <w:r w:rsidR="009A769D" w:rsidRPr="009A769D">
        <w:rPr>
          <w:rFonts w:ascii="Times New Roman" w:hAnsi="Times New Roman"/>
          <w:sz w:val="24"/>
          <w:szCs w:val="24"/>
        </w:rPr>
        <w:t xml:space="preserve">, выпускающим квалифицированные сертификаты ключа проверки электронной подписи (далее – Сертификат ЭП). 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Default="0066624E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Сторонами </w:t>
      </w:r>
      <w:r w:rsidR="00AC411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."/>
            </w:textInput>
          </w:ffData>
        </w:fldChar>
      </w:r>
      <w:r w:rsidR="00AC4113">
        <w:rPr>
          <w:rFonts w:ascii="Times New Roman" w:hAnsi="Times New Roman"/>
          <w:sz w:val="24"/>
          <w:szCs w:val="24"/>
        </w:rPr>
        <w:instrText xml:space="preserve"> FORMTEXT </w:instrText>
      </w:r>
      <w:r w:rsidR="00AC4113">
        <w:rPr>
          <w:rFonts w:ascii="Times New Roman" w:hAnsi="Times New Roman"/>
          <w:sz w:val="24"/>
          <w:szCs w:val="24"/>
        </w:rPr>
      </w:r>
      <w:r w:rsidR="00AC4113">
        <w:rPr>
          <w:rFonts w:ascii="Times New Roman" w:hAnsi="Times New Roman"/>
          <w:sz w:val="24"/>
          <w:szCs w:val="24"/>
        </w:rPr>
        <w:fldChar w:fldCharType="separate"/>
      </w:r>
      <w:r w:rsidR="00AC4113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закупок].</w:t>
      </w:r>
      <w:r w:rsidR="00AC4113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Pr="009A769D" w:rsidRDefault="00B74FD3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A769D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</w:t>
      </w:r>
      <w:r w:rsidR="009A769D" w:rsidRPr="009A769D">
        <w:rPr>
          <w:rFonts w:ascii="Times New Roman" w:hAnsi="Times New Roman"/>
          <w:sz w:val="24"/>
          <w:szCs w:val="24"/>
        </w:rPr>
        <w:lastRenderedPageBreak/>
        <w:t>документа, т.е. без повторного приложения самого документа, подписанного другой Стороной.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9A769D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="00A0580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"/>
            </w:textInput>
          </w:ffData>
        </w:fldChar>
      </w:r>
      <w:bookmarkStart w:id="10" w:name="ТекстовоеПоле116"/>
      <w:r w:rsidR="00A05806">
        <w:rPr>
          <w:rFonts w:ascii="Times New Roman" w:hAnsi="Times New Roman"/>
          <w:sz w:val="24"/>
          <w:szCs w:val="24"/>
        </w:rPr>
        <w:instrText xml:space="preserve"> FORMTEXT </w:instrText>
      </w:r>
      <w:r w:rsidR="00A05806">
        <w:rPr>
          <w:rFonts w:ascii="Times New Roman" w:hAnsi="Times New Roman"/>
          <w:sz w:val="24"/>
          <w:szCs w:val="24"/>
        </w:rPr>
      </w:r>
      <w:r w:rsidR="00A05806">
        <w:rPr>
          <w:rFonts w:ascii="Times New Roman" w:hAnsi="Times New Roman"/>
          <w:sz w:val="24"/>
          <w:szCs w:val="24"/>
        </w:rPr>
        <w:fldChar w:fldCharType="separate"/>
      </w:r>
      <w:r w:rsidR="00A05806">
        <w:rPr>
          <w:rFonts w:ascii="Times New Roman" w:hAnsi="Times New Roman"/>
          <w:noProof/>
          <w:sz w:val="24"/>
          <w:szCs w:val="24"/>
        </w:rPr>
        <w:t>на ЭТП адрес в сети интернет https://rn.tektorg.ru [для закупок]</w:t>
      </w:r>
      <w:r w:rsidR="00A05806">
        <w:rPr>
          <w:rFonts w:ascii="Times New Roman" w:hAnsi="Times New Roman"/>
          <w:sz w:val="24"/>
          <w:szCs w:val="24"/>
        </w:rPr>
        <w:fldChar w:fldCharType="end"/>
      </w:r>
      <w:bookmarkEnd w:id="10"/>
      <w:r w:rsidR="009A769D"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9A769D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."/>
            </w:textInput>
          </w:ffData>
        </w:fldChar>
      </w:r>
      <w:r w:rsidR="00C35406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C35406">
        <w:rPr>
          <w:rFonts w:ascii="Times New Roman" w:hAnsi="Times New Roman"/>
          <w:sz w:val="24"/>
          <w:szCs w:val="24"/>
          <w:highlight w:val="lightGray"/>
        </w:rPr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C35406">
        <w:rPr>
          <w:rFonts w:ascii="Times New Roman" w:hAnsi="Times New Roman"/>
          <w:noProof/>
          <w:sz w:val="24"/>
          <w:szCs w:val="24"/>
          <w:highlight w:val="lightGray"/>
        </w:rPr>
        <w:t>на ЭТП [для закупок].</w:t>
      </w:r>
      <w:r w:rsidR="00C35406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A769D" w:rsidRPr="009A769D" w:rsidRDefault="0066624E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</w:t>
      </w:r>
      <w:r w:rsidRPr="009A769D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(б)</w:t>
      </w:r>
      <w:r w:rsidRPr="009A769D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(в)</w:t>
      </w:r>
      <w:r w:rsidRPr="009A769D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E5B4D" w:rsidRDefault="009E5B4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</w:t>
      </w:r>
      <w:r w:rsidRPr="009E5B4D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14.29. </w:t>
      </w:r>
      <w:r w:rsidRPr="00D120E8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9. «О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промышленной безопасности, охраны труда и окружающей среды;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«В области противодействия корпоративному мошенничеству и вовлечению в коррупционную деятельность»;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предупреждения и ликвидации чрезвычайных ситуаций;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Положение Компании "Организация и осуществление пожарного надзора на объектах Компании"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Регламент бизнес-процесса ООО "РН-Бурение" «Система управления безопасной эксплуатацией транспортных средств»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Методические указания Компании «Приостановка работ в случае возникновения угрозы безопасности их проведения»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Положение Компании «Подготовка производственных объектов Компании к безопасной работе в осенне-зимний период»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AD07F4" w:rsidRPr="00AD07F4">
        <w:rPr>
          <w:rFonts w:ascii="Times New Roman" w:hAnsi="Times New Roman"/>
          <w:sz w:val="24"/>
          <w:szCs w:val="24"/>
        </w:rPr>
        <w:t>Регламент бизнес-процесса ООО "РН-Бурение" «Расследование происшествий»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расследования происшествий»;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Компании «Интегрированная система управления промышленной безопасностью, охраной труда и окружающей среды»;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по установлению причин, анализу и учёту инцидентов на опасных производственных объектах ООО «РН-Бурение»;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«По организации работ повышенной опасности»;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ООО «РН-Бурение» «Организация оперативного управления и реагирования при возникновении чрезвычайной ситуации, происшествия»;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Компании «Золотые правила безопасности труда» и порядок их доведения до работников»;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"Требования к средствам индивидуальной защиты и порядок обеспечения ими работников Компании";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006D1B" w:rsidRPr="00006D1B">
        <w:rPr>
          <w:rFonts w:ascii="Times New Roman" w:hAnsi="Times New Roman"/>
          <w:sz w:val="24"/>
          <w:szCs w:val="24"/>
        </w:rPr>
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Положение </w:t>
      </w:r>
      <w:proofErr w:type="spellStart"/>
      <w:r w:rsidRPr="00D120E8">
        <w:rPr>
          <w:rFonts w:ascii="Times New Roman" w:hAnsi="Times New Roman"/>
          <w:sz w:val="24"/>
          <w:szCs w:val="24"/>
        </w:rPr>
        <w:t>Нижневартовского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филиала ООО «РН–Бурение» «О пропускном и </w:t>
      </w:r>
      <w:proofErr w:type="spellStart"/>
      <w:r w:rsidRPr="00D120E8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режимах на объектах Филиала»;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НвФ «Экстренного медицинского реагирования»;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Стандарт ОАО «Самотлорнефтегаз» «Пропускной и </w:t>
      </w:r>
      <w:proofErr w:type="spellStart"/>
      <w:r w:rsidRPr="00D120E8">
        <w:rPr>
          <w:rFonts w:ascii="Times New Roman" w:hAnsi="Times New Roman"/>
          <w:sz w:val="24"/>
          <w:szCs w:val="24"/>
        </w:rPr>
        <w:t>внутриобъектовый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режим на лицензионных участках, объектах и территории офисов»;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«Определение и учёт случаев оказания первой и медицинской помощи при микротравмах на производстве»;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действий по выявлению случаев алкогольного, наркотического и иного токсического опьянения, и профилактики злоупотребления алкоголем и наркотиками»;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экстренного медицинского реагирования АО «Самотлорнефтегаз» «Экстренное медицинское реагирование на объектах Общества»;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Инструкция АО «Самотлорнефтегаз» «Оказание первой помощи при несчастных случаях, травмах, отравлениях и </w:t>
      </w:r>
      <w:r w:rsidR="00C6680E" w:rsidRPr="00D120E8">
        <w:rPr>
          <w:rFonts w:ascii="Times New Roman" w:hAnsi="Times New Roman"/>
          <w:sz w:val="24"/>
          <w:szCs w:val="24"/>
        </w:rPr>
        <w:t>других состояниях,</w:t>
      </w:r>
      <w:r w:rsidRPr="00D120E8">
        <w:rPr>
          <w:rFonts w:ascii="Times New Roman" w:hAnsi="Times New Roman"/>
          <w:sz w:val="24"/>
          <w:szCs w:val="24"/>
        </w:rPr>
        <w:t xml:space="preserve"> и заболеваниях, угрожающих жизни и здоровью»;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общества»;</w:t>
      </w:r>
    </w:p>
    <w:p w:rsidR="00B254E2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«Самотлорнефтегаз»";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информации (Приложение А к Приложению № 9 к настоящему Договору)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указанных в Приложение А к Приложению №9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B254E2" w:rsidRPr="00C0430C" w:rsidRDefault="00B254E2" w:rsidP="00B254E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14.30.</w:t>
      </w:r>
      <w:r w:rsidRPr="00A51C8F">
        <w:rPr>
          <w:rFonts w:ascii="Times New Roman" w:hAnsi="Times New Roman"/>
          <w:sz w:val="24"/>
          <w:szCs w:val="24"/>
        </w:rPr>
        <w:t xml:space="preserve"> </w:t>
      </w:r>
      <w:r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№1 – Спецификация;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№2 – Информация о бенефициарах;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№3 – Форма товарной накладной ТОРГ-12;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№4 – Форма доверенности М-2;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№5 – Форма подтверждения наличия согласия на обработку   персональных данных;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Приложения №6 – Требования ПБОТОС для работ/услуг II категории;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 xml:space="preserve">Приложение №7 – </w:t>
      </w:r>
      <w:r>
        <w:rPr>
          <w:rFonts w:ascii="Times New Roman" w:hAnsi="Times New Roman"/>
          <w:sz w:val="24"/>
          <w:szCs w:val="24"/>
        </w:rPr>
        <w:t>Специальные</w:t>
      </w:r>
      <w:r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B254E2" w:rsidRPr="00A51C8F" w:rsidRDefault="00A15233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B254E2" w:rsidRPr="00A51C8F">
        <w:rPr>
          <w:rFonts w:ascii="Times New Roman" w:hAnsi="Times New Roman"/>
          <w:sz w:val="24"/>
          <w:szCs w:val="24"/>
        </w:rPr>
        <w:t>№8 – Акт приема-передачи документов, содержащих сведения конфиденциального характера;</w:t>
      </w:r>
    </w:p>
    <w:p w:rsidR="00B254E2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№9 – Стандартная оговорка о соблюдении требований ЛНД.</w:t>
      </w:r>
    </w:p>
    <w:p w:rsidR="00C0430C" w:rsidRDefault="00C0430C" w:rsidP="00C0430C">
      <w:pPr>
        <w:pStyle w:val="a3"/>
        <w:rPr>
          <w:b/>
          <w:bCs/>
        </w:rPr>
      </w:pPr>
    </w:p>
    <w:p w:rsidR="004A3E18" w:rsidRPr="00C0430C" w:rsidRDefault="004A3E18" w:rsidP="00C0430C">
      <w:pPr>
        <w:pStyle w:val="a3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2F30E2" w:rsidRPr="002F30E2" w:rsidRDefault="00B254E2" w:rsidP="002F30E2">
      <w:pPr>
        <w:pStyle w:val="a3"/>
        <w:rPr>
          <w:b/>
          <w:bCs/>
        </w:rPr>
      </w:pPr>
      <w:proofErr w:type="gramStart"/>
      <w:r w:rsidRPr="00B254E2">
        <w:rPr>
          <w:b/>
          <w:bCs/>
        </w:rPr>
        <w:t xml:space="preserve">Продавец:   </w:t>
      </w:r>
      <w:proofErr w:type="gramEnd"/>
      <w:r w:rsidRPr="00B254E2">
        <w:rPr>
          <w:b/>
          <w:bCs/>
        </w:rPr>
        <w:t xml:space="preserve">                                                      </w:t>
      </w:r>
      <w:r w:rsidRPr="00B254E2">
        <w:rPr>
          <w:b/>
          <w:bCs/>
        </w:rPr>
        <w:tab/>
      </w:r>
      <w:r w:rsidR="002F30E2" w:rsidRPr="002F30E2">
        <w:rPr>
          <w:b/>
          <w:bCs/>
        </w:rPr>
        <w:t>Покупатель:</w:t>
      </w:r>
    </w:p>
    <w:p w:rsidR="002F30E2" w:rsidRPr="002F30E2" w:rsidRDefault="002F30E2" w:rsidP="002F30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2F30E2" w:rsidRPr="002F30E2" w:rsidTr="00634118">
        <w:trPr>
          <w:trHeight w:val="5158"/>
        </w:trPr>
        <w:tc>
          <w:tcPr>
            <w:tcW w:w="4876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>Юридический адрес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119071, 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вн.тер.г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муниц</w:t>
            </w:r>
            <w:r>
              <w:rPr>
                <w:rFonts w:ascii="Times New Roman" w:eastAsia="Times New Roman" w:hAnsi="Times New Roman"/>
                <w:lang w:eastAsia="ru-RU"/>
              </w:rPr>
              <w:t>ипальный округ Донской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Малая Калужская, д.15, стр.31, этаж 4, ком.415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 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р/с: 40702810000000001650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</w:t>
            </w:r>
            <w:proofErr w:type="spellStart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E-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mail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priemnaya-nvf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@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proofErr w:type="spellStart"/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proofErr w:type="spellEnd"/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РФ, ХМАО-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Югра, г. Нижневартовск, ул. 60 лет Октября, д. 20а   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73CCC" w:rsidRPr="002F30E2" w:rsidRDefault="00973CC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Первый заместитель директора-</w:t>
            </w:r>
          </w:p>
          <w:p w:rsidR="0040506D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технический директор 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916AEC" w:rsidRPr="002F30E2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А.Н. </w:t>
            </w:r>
            <w:r w:rsidR="00992A21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339F" w:rsidRPr="002F30E2" w:rsidRDefault="00D1339F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0506D" w:rsidRDefault="0040506D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0506D" w:rsidRDefault="0040506D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D1339F" w:rsidRPr="002F30E2" w:rsidRDefault="00D1339F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bookmarkStart w:id="11" w:name="_GoBack"/>
            <w:bookmarkEnd w:id="11"/>
          </w:p>
          <w:p w:rsidR="002F30E2" w:rsidRPr="002F30E2" w:rsidRDefault="002F30E2" w:rsidP="004A3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__________________/</w:t>
            </w:r>
            <w:r w:rsidR="004A3E18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</w:t>
            </w:r>
            <w:r w:rsidR="004A3E18"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</w:tc>
      </w:tr>
    </w:tbl>
    <w:p w:rsidR="00C0430C" w:rsidRPr="00C0430C" w:rsidRDefault="00C0430C" w:rsidP="002F30E2">
      <w:pPr>
        <w:tabs>
          <w:tab w:val="left" w:pos="4140"/>
        </w:tabs>
        <w:spacing w:after="0" w:line="240" w:lineRule="auto"/>
        <w:jc w:val="both"/>
        <w:rPr>
          <w:b/>
          <w:bCs/>
        </w:rPr>
      </w:pPr>
    </w:p>
    <w:sectPr w:rsidR="00C0430C" w:rsidRPr="00C0430C" w:rsidSect="00B73AA5">
      <w:footerReference w:type="default" r:id="rId8"/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046" w:rsidRDefault="00E07046" w:rsidP="002B5D5A">
      <w:pPr>
        <w:spacing w:after="0" w:line="240" w:lineRule="auto"/>
      </w:pPr>
      <w:r>
        <w:separator/>
      </w:r>
    </w:p>
  </w:endnote>
  <w:endnote w:type="continuationSeparator" w:id="0">
    <w:p w:rsidR="00E07046" w:rsidRDefault="00E0704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118" w:rsidRDefault="0063411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1339F" w:rsidRPr="00D1339F">
      <w:rPr>
        <w:rFonts w:asciiTheme="majorHAnsi" w:eastAsiaTheme="majorEastAsia" w:hAnsiTheme="majorHAnsi" w:cstheme="majorBidi"/>
        <w:noProof/>
      </w:rPr>
      <w:t>17</w:t>
    </w:r>
    <w:r>
      <w:rPr>
        <w:rFonts w:asciiTheme="majorHAnsi" w:eastAsiaTheme="majorEastAsia" w:hAnsiTheme="majorHAnsi" w:cstheme="majorBidi"/>
      </w:rPr>
      <w:fldChar w:fldCharType="end"/>
    </w:r>
  </w:p>
  <w:p w:rsidR="00634118" w:rsidRDefault="006341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046" w:rsidRDefault="00E07046" w:rsidP="002B5D5A">
      <w:pPr>
        <w:spacing w:after="0" w:line="240" w:lineRule="auto"/>
      </w:pPr>
      <w:r>
        <w:separator/>
      </w:r>
    </w:p>
  </w:footnote>
  <w:footnote w:type="continuationSeparator" w:id="0">
    <w:p w:rsidR="00E07046" w:rsidRDefault="00E0704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6D1B"/>
    <w:rsid w:val="0001071B"/>
    <w:rsid w:val="0002259D"/>
    <w:rsid w:val="00023B2A"/>
    <w:rsid w:val="0002790E"/>
    <w:rsid w:val="00032429"/>
    <w:rsid w:val="00041FE4"/>
    <w:rsid w:val="000423F5"/>
    <w:rsid w:val="00067DB3"/>
    <w:rsid w:val="00081F14"/>
    <w:rsid w:val="000823D4"/>
    <w:rsid w:val="000A2014"/>
    <w:rsid w:val="000A4FF1"/>
    <w:rsid w:val="000C2A3C"/>
    <w:rsid w:val="000D7F0C"/>
    <w:rsid w:val="000E12A8"/>
    <w:rsid w:val="000E3522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B5FF5"/>
    <w:rsid w:val="001C55C4"/>
    <w:rsid w:val="001D33BF"/>
    <w:rsid w:val="001D4721"/>
    <w:rsid w:val="001D5DCB"/>
    <w:rsid w:val="001D7598"/>
    <w:rsid w:val="001E25CF"/>
    <w:rsid w:val="001E69E1"/>
    <w:rsid w:val="001F17FA"/>
    <w:rsid w:val="00201533"/>
    <w:rsid w:val="00202EC2"/>
    <w:rsid w:val="00210C6C"/>
    <w:rsid w:val="00230BA0"/>
    <w:rsid w:val="00234261"/>
    <w:rsid w:val="00247417"/>
    <w:rsid w:val="00255D79"/>
    <w:rsid w:val="0026640B"/>
    <w:rsid w:val="002B3A7A"/>
    <w:rsid w:val="002B5D5A"/>
    <w:rsid w:val="002C49E9"/>
    <w:rsid w:val="002D3097"/>
    <w:rsid w:val="002E15A1"/>
    <w:rsid w:val="002E6065"/>
    <w:rsid w:val="002E6D4E"/>
    <w:rsid w:val="002F30E2"/>
    <w:rsid w:val="002F5501"/>
    <w:rsid w:val="002F5545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553A"/>
    <w:rsid w:val="003D0D4C"/>
    <w:rsid w:val="003E3E13"/>
    <w:rsid w:val="003E4DD0"/>
    <w:rsid w:val="003E59DF"/>
    <w:rsid w:val="00404A0D"/>
    <w:rsid w:val="0040506D"/>
    <w:rsid w:val="00407139"/>
    <w:rsid w:val="00414202"/>
    <w:rsid w:val="00426817"/>
    <w:rsid w:val="00427C87"/>
    <w:rsid w:val="00432008"/>
    <w:rsid w:val="004351FD"/>
    <w:rsid w:val="00445732"/>
    <w:rsid w:val="00465E2A"/>
    <w:rsid w:val="00471691"/>
    <w:rsid w:val="004813E7"/>
    <w:rsid w:val="004A2D2A"/>
    <w:rsid w:val="004A3E18"/>
    <w:rsid w:val="004C3A1D"/>
    <w:rsid w:val="004D3A37"/>
    <w:rsid w:val="004F3304"/>
    <w:rsid w:val="005062BF"/>
    <w:rsid w:val="005145FF"/>
    <w:rsid w:val="00515234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D34E3"/>
    <w:rsid w:val="005E082C"/>
    <w:rsid w:val="005E75BB"/>
    <w:rsid w:val="006112C5"/>
    <w:rsid w:val="00623FF7"/>
    <w:rsid w:val="00624BAD"/>
    <w:rsid w:val="00624E97"/>
    <w:rsid w:val="00634118"/>
    <w:rsid w:val="00634ED8"/>
    <w:rsid w:val="00644B08"/>
    <w:rsid w:val="0066624E"/>
    <w:rsid w:val="006701B5"/>
    <w:rsid w:val="00690406"/>
    <w:rsid w:val="006B0214"/>
    <w:rsid w:val="006D0CC9"/>
    <w:rsid w:val="006D2865"/>
    <w:rsid w:val="006D3968"/>
    <w:rsid w:val="006D5DE6"/>
    <w:rsid w:val="006E5EF8"/>
    <w:rsid w:val="00730378"/>
    <w:rsid w:val="00753C0E"/>
    <w:rsid w:val="00761D3C"/>
    <w:rsid w:val="00792EC6"/>
    <w:rsid w:val="0079336D"/>
    <w:rsid w:val="007B4A3C"/>
    <w:rsid w:val="007C7ADF"/>
    <w:rsid w:val="007C7F55"/>
    <w:rsid w:val="007D4FB7"/>
    <w:rsid w:val="007E7C47"/>
    <w:rsid w:val="00803B0D"/>
    <w:rsid w:val="0080538E"/>
    <w:rsid w:val="00820431"/>
    <w:rsid w:val="008245DC"/>
    <w:rsid w:val="00837853"/>
    <w:rsid w:val="008409C3"/>
    <w:rsid w:val="008432A8"/>
    <w:rsid w:val="00847749"/>
    <w:rsid w:val="00857FE6"/>
    <w:rsid w:val="00871C13"/>
    <w:rsid w:val="00880B21"/>
    <w:rsid w:val="00881204"/>
    <w:rsid w:val="008817F5"/>
    <w:rsid w:val="00892394"/>
    <w:rsid w:val="008948A2"/>
    <w:rsid w:val="008A066B"/>
    <w:rsid w:val="008A77BD"/>
    <w:rsid w:val="008B2D46"/>
    <w:rsid w:val="008D09D9"/>
    <w:rsid w:val="008E253D"/>
    <w:rsid w:val="00904088"/>
    <w:rsid w:val="00914D31"/>
    <w:rsid w:val="00914ED9"/>
    <w:rsid w:val="00916AEC"/>
    <w:rsid w:val="0092126B"/>
    <w:rsid w:val="0092177D"/>
    <w:rsid w:val="009253A9"/>
    <w:rsid w:val="0093039E"/>
    <w:rsid w:val="00932CBE"/>
    <w:rsid w:val="009345D0"/>
    <w:rsid w:val="00947B78"/>
    <w:rsid w:val="00955896"/>
    <w:rsid w:val="00973CCC"/>
    <w:rsid w:val="00974BFD"/>
    <w:rsid w:val="00986406"/>
    <w:rsid w:val="00992A21"/>
    <w:rsid w:val="009A28EE"/>
    <w:rsid w:val="009A769D"/>
    <w:rsid w:val="009B001E"/>
    <w:rsid w:val="009B156A"/>
    <w:rsid w:val="009B161C"/>
    <w:rsid w:val="009E1550"/>
    <w:rsid w:val="009E5B4D"/>
    <w:rsid w:val="00A05806"/>
    <w:rsid w:val="00A15233"/>
    <w:rsid w:val="00A33833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4113"/>
    <w:rsid w:val="00AC7F34"/>
    <w:rsid w:val="00AD07F4"/>
    <w:rsid w:val="00AE1CF6"/>
    <w:rsid w:val="00AE295B"/>
    <w:rsid w:val="00AE42F8"/>
    <w:rsid w:val="00AE4E73"/>
    <w:rsid w:val="00AE7BDC"/>
    <w:rsid w:val="00AF686B"/>
    <w:rsid w:val="00AF7D2A"/>
    <w:rsid w:val="00B01F56"/>
    <w:rsid w:val="00B20707"/>
    <w:rsid w:val="00B254E2"/>
    <w:rsid w:val="00B3364C"/>
    <w:rsid w:val="00B56B4C"/>
    <w:rsid w:val="00B73AA5"/>
    <w:rsid w:val="00B74FD3"/>
    <w:rsid w:val="00B91343"/>
    <w:rsid w:val="00BA3157"/>
    <w:rsid w:val="00BB051F"/>
    <w:rsid w:val="00BD5876"/>
    <w:rsid w:val="00BE306D"/>
    <w:rsid w:val="00BE7B9A"/>
    <w:rsid w:val="00BF2503"/>
    <w:rsid w:val="00BF31DB"/>
    <w:rsid w:val="00BF5A5D"/>
    <w:rsid w:val="00C0430C"/>
    <w:rsid w:val="00C1120F"/>
    <w:rsid w:val="00C11DBD"/>
    <w:rsid w:val="00C12C71"/>
    <w:rsid w:val="00C16305"/>
    <w:rsid w:val="00C246C2"/>
    <w:rsid w:val="00C35406"/>
    <w:rsid w:val="00C43508"/>
    <w:rsid w:val="00C6680E"/>
    <w:rsid w:val="00C70914"/>
    <w:rsid w:val="00C77B9D"/>
    <w:rsid w:val="00CA4C3E"/>
    <w:rsid w:val="00CB20FC"/>
    <w:rsid w:val="00CC541A"/>
    <w:rsid w:val="00CE023E"/>
    <w:rsid w:val="00CE1FEB"/>
    <w:rsid w:val="00D1339F"/>
    <w:rsid w:val="00D371D9"/>
    <w:rsid w:val="00D52B68"/>
    <w:rsid w:val="00D73FDE"/>
    <w:rsid w:val="00DA18F5"/>
    <w:rsid w:val="00DA2DB3"/>
    <w:rsid w:val="00DA31F7"/>
    <w:rsid w:val="00DA79F8"/>
    <w:rsid w:val="00DD2106"/>
    <w:rsid w:val="00DD62D9"/>
    <w:rsid w:val="00DE237C"/>
    <w:rsid w:val="00E023BD"/>
    <w:rsid w:val="00E07046"/>
    <w:rsid w:val="00E1052B"/>
    <w:rsid w:val="00E21545"/>
    <w:rsid w:val="00E37405"/>
    <w:rsid w:val="00E45A03"/>
    <w:rsid w:val="00E466B0"/>
    <w:rsid w:val="00E46B89"/>
    <w:rsid w:val="00E64603"/>
    <w:rsid w:val="00E81559"/>
    <w:rsid w:val="00EB5331"/>
    <w:rsid w:val="00EB5FD4"/>
    <w:rsid w:val="00EB76A9"/>
    <w:rsid w:val="00EC6449"/>
    <w:rsid w:val="00ED0E42"/>
    <w:rsid w:val="00ED3359"/>
    <w:rsid w:val="00EF6305"/>
    <w:rsid w:val="00F0162F"/>
    <w:rsid w:val="00F0587D"/>
    <w:rsid w:val="00F12DD6"/>
    <w:rsid w:val="00F24403"/>
    <w:rsid w:val="00F527AD"/>
    <w:rsid w:val="00F63AAA"/>
    <w:rsid w:val="00F71729"/>
    <w:rsid w:val="00F77F27"/>
    <w:rsid w:val="00FA01F7"/>
    <w:rsid w:val="00FA3292"/>
    <w:rsid w:val="00FB5F85"/>
    <w:rsid w:val="00FC68DF"/>
    <w:rsid w:val="00FC6A8F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94F0A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DF555-A1D0-4A64-A12F-4E9DB3F6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7767</Words>
  <Characters>44276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Севостьянова Дарья Дмитриевна</cp:lastModifiedBy>
  <cp:revision>53</cp:revision>
  <dcterms:created xsi:type="dcterms:W3CDTF">2021-03-09T10:59:00Z</dcterms:created>
  <dcterms:modified xsi:type="dcterms:W3CDTF">2023-04-24T10:00:00Z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